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DB" w:rsidRPr="00386658" w:rsidRDefault="00F468DB" w:rsidP="00F468DB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E879B8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9426825" wp14:editId="13A23CCB">
            <wp:simplePos x="0" y="0"/>
            <wp:positionH relativeFrom="page">
              <wp:posOffset>5773420</wp:posOffset>
            </wp:positionH>
            <wp:positionV relativeFrom="paragraph">
              <wp:posOffset>74930</wp:posOffset>
            </wp:positionV>
            <wp:extent cx="1732280" cy="679450"/>
            <wp:effectExtent l="0" t="0" r="0" b="635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8DB" w:rsidRPr="00386658" w:rsidRDefault="00F468DB" w:rsidP="00F468DB">
      <w:pPr>
        <w:spacing w:before="58" w:after="0" w:line="440" w:lineRule="exact"/>
        <w:ind w:left="100" w:right="4375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Fiche</w:t>
      </w:r>
      <w:r w:rsidRPr="00386658">
        <w:rPr>
          <w:rFonts w:ascii="Arial" w:eastAsia="Arial" w:hAnsi="Arial" w:cs="Arial"/>
          <w:color w:val="231F20"/>
          <w:spacing w:val="59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référence</w:t>
      </w:r>
      <w:r w:rsidRPr="00386658">
        <w:rPr>
          <w:rFonts w:ascii="Arial" w:eastAsia="Arial" w:hAnsi="Arial" w:cs="Arial"/>
          <w:color w:val="231F20"/>
          <w:spacing w:val="101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sur</w:t>
      </w:r>
      <w:r w:rsidRPr="00386658">
        <w:rPr>
          <w:rFonts w:ascii="Arial" w:eastAsia="Arial" w:hAnsi="Arial" w:cs="Arial"/>
          <w:color w:val="231F20"/>
          <w:spacing w:val="6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les</w:t>
      </w:r>
      <w:r w:rsidRPr="00386658">
        <w:rPr>
          <w:rFonts w:ascii="Arial" w:eastAsia="Arial" w:hAnsi="Arial" w:cs="Arial"/>
          <w:color w:val="231F20"/>
          <w:spacing w:val="41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 xml:space="preserve">habitudes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10"/>
          <w:sz w:val="40"/>
          <w:szCs w:val="40"/>
          <w:lang w:val="fr-CA"/>
        </w:rPr>
        <w:t>travail</w:t>
      </w:r>
    </w:p>
    <w:p w:rsidR="00F468DB" w:rsidRPr="00386658" w:rsidRDefault="00F468DB" w:rsidP="00F468DB">
      <w:pPr>
        <w:spacing w:before="9" w:after="0" w:line="100" w:lineRule="exact"/>
        <w:rPr>
          <w:sz w:val="10"/>
          <w:szCs w:val="10"/>
          <w:lang w:val="fr-CA"/>
        </w:rPr>
      </w:pPr>
    </w:p>
    <w:p w:rsidR="00F468DB" w:rsidRPr="00386658" w:rsidRDefault="00F468DB" w:rsidP="00F468DB">
      <w:pPr>
        <w:tabs>
          <w:tab w:val="left" w:pos="3780"/>
        </w:tabs>
        <w:spacing w:after="0" w:line="240" w:lineRule="auto"/>
        <w:ind w:left="100" w:right="-20"/>
        <w:rPr>
          <w:rFonts w:ascii="Arial" w:eastAsia="Arial" w:hAnsi="Arial" w:cs="Arial"/>
          <w:b/>
          <w:lang w:val="fr-CA"/>
        </w:rPr>
      </w:pPr>
      <w:r w:rsidRPr="00386658">
        <w:rPr>
          <w:rFonts w:ascii="Arial" w:eastAsia="Arial" w:hAnsi="Arial" w:cs="Arial"/>
          <w:b/>
          <w:color w:val="231F20"/>
          <w:lang w:val="fr-CA"/>
        </w:rPr>
        <w:t>Icône</w:t>
      </w:r>
      <w:r w:rsidRPr="00386658">
        <w:rPr>
          <w:rFonts w:ascii="Arial" w:eastAsia="Arial" w:hAnsi="Arial" w:cs="Arial"/>
          <w:b/>
          <w:color w:val="231F20"/>
          <w:spacing w:val="3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du</w:t>
      </w:r>
      <w:r w:rsidRPr="00386658">
        <w:rPr>
          <w:rFonts w:ascii="Arial" w:eastAsia="Arial" w:hAnsi="Arial" w:cs="Arial"/>
          <w:b/>
          <w:color w:val="231F20"/>
          <w:spacing w:val="2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PCO</w:t>
      </w:r>
      <w:r w:rsidRPr="00386658">
        <w:rPr>
          <w:rFonts w:ascii="Arial" w:eastAsia="Arial" w:hAnsi="Arial" w:cs="Arial"/>
          <w:b/>
          <w:color w:val="231F20"/>
          <w:lang w:val="fr-CA"/>
        </w:rPr>
        <w:tab/>
      </w:r>
      <w:r w:rsidRPr="00386658">
        <w:rPr>
          <w:rFonts w:ascii="Arial" w:eastAsia="Arial" w:hAnsi="Arial" w:cs="Arial"/>
          <w:b/>
          <w:color w:val="231F20"/>
          <w:w w:val="108"/>
          <w:lang w:val="fr-CA"/>
        </w:rPr>
        <w:t>Descripteurs</w:t>
      </w:r>
      <w:r w:rsidRPr="00386658">
        <w:rPr>
          <w:rFonts w:ascii="Arial" w:eastAsia="Arial" w:hAnsi="Arial" w:cs="Arial"/>
          <w:b/>
          <w:color w:val="231F20"/>
          <w:spacing w:val="-5"/>
          <w:w w:val="108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des</w:t>
      </w:r>
      <w:r w:rsidRPr="00386658">
        <w:rPr>
          <w:rFonts w:ascii="Arial" w:eastAsia="Arial" w:hAnsi="Arial" w:cs="Arial"/>
          <w:b/>
          <w:color w:val="231F20"/>
          <w:spacing w:val="2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8"/>
          <w:lang w:val="fr-CA"/>
        </w:rPr>
        <w:t>habitudes</w:t>
      </w:r>
      <w:r w:rsidRPr="00386658">
        <w:rPr>
          <w:rFonts w:ascii="Arial" w:eastAsia="Arial" w:hAnsi="Arial" w:cs="Arial"/>
          <w:b/>
          <w:color w:val="231F20"/>
          <w:spacing w:val="-5"/>
          <w:w w:val="108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</w:t>
      </w:r>
      <w:r w:rsidRPr="00386658">
        <w:rPr>
          <w:rFonts w:ascii="Arial" w:eastAsia="Arial" w:hAnsi="Arial" w:cs="Arial"/>
          <w:b/>
          <w:color w:val="231F20"/>
          <w:spacing w:val="10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10"/>
          <w:lang w:val="fr-CA"/>
        </w:rPr>
        <w:t>travail</w:t>
      </w:r>
    </w:p>
    <w:p w:rsidR="00F468DB" w:rsidRPr="00386658" w:rsidRDefault="00F468DB" w:rsidP="00F468DB">
      <w:pPr>
        <w:spacing w:before="5" w:after="0" w:line="60" w:lineRule="exact"/>
        <w:rPr>
          <w:sz w:val="6"/>
          <w:szCs w:val="6"/>
          <w:lang w:val="fr-C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9926"/>
      </w:tblGrid>
      <w:tr w:rsidR="00F468DB" w:rsidRPr="004F4EEE" w:rsidTr="00CF40D7">
        <w:trPr>
          <w:trHeight w:hRule="exact" w:val="1488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F468DB" w:rsidRDefault="00F468DB" w:rsidP="00CF40D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DE44874" wp14:editId="59BC42A3">
                  <wp:extent cx="619760" cy="619760"/>
                  <wp:effectExtent l="0" t="0" r="0" b="0"/>
                  <wp:docPr id="263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DB" w:rsidRDefault="00F468DB" w:rsidP="00CF40D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F468DB" w:rsidRDefault="00F468DB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FB43D3" w:rsidRDefault="00F468DB" w:rsidP="00CF40D7">
            <w:pPr>
              <w:spacing w:before="35"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proofErr w:type="spellStart"/>
            <w:r w:rsidRPr="00FB43D3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Sécurité</w:t>
            </w:r>
            <w:proofErr w:type="spellEnd"/>
            <w:r w:rsidRPr="00FB43D3">
              <w:rPr>
                <w:rFonts w:ascii="Arial" w:eastAsia="Arial" w:hAnsi="Arial" w:cs="Arial"/>
                <w:b/>
                <w:i/>
                <w:color w:val="231F20"/>
                <w:spacing w:val="67"/>
                <w:sz w:val="26"/>
                <w:szCs w:val="26"/>
              </w:rPr>
              <w:t xml:space="preserve"> </w:t>
            </w:r>
            <w:r w:rsidRPr="00FB43D3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au</w:t>
            </w:r>
            <w:r w:rsidRPr="00FB43D3">
              <w:rPr>
                <w:rFonts w:ascii="Arial" w:eastAsia="Arial" w:hAnsi="Arial" w:cs="Arial"/>
                <w:b/>
                <w:i/>
                <w:color w:val="231F20"/>
                <w:spacing w:val="12"/>
                <w:sz w:val="26"/>
                <w:szCs w:val="26"/>
              </w:rPr>
              <w:t xml:space="preserve"> </w:t>
            </w:r>
            <w:r w:rsidRPr="00FB43D3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</w:rPr>
              <w:t>travail</w:t>
            </w:r>
          </w:p>
          <w:p w:rsidR="00F468DB" w:rsidRPr="004F4EEE" w:rsidRDefault="00F468DB" w:rsidP="00CF40D7">
            <w:pPr>
              <w:spacing w:before="33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4F4EEE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4F4EEE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4F4EEE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>travailler de manière à prévenir les blessures personnelles et aux autres</w:t>
            </w:r>
          </w:p>
          <w:p w:rsidR="00F468DB" w:rsidRPr="004F4EEE" w:rsidRDefault="00F468DB" w:rsidP="00CF40D7">
            <w:pPr>
              <w:spacing w:before="10" w:after="0" w:line="240" w:lineRule="auto"/>
              <w:ind w:left="125" w:right="-23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4F4EEE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4F4EEE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4F4EEE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rendre compte des conditions non sécuritaires</w:t>
            </w:r>
          </w:p>
          <w:p w:rsidR="00F468DB" w:rsidRPr="004F4EEE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4F4EEE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4F4EEE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4F4EEE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obtenir une formation sur la santé et la sécurité, au besoin</w:t>
            </w:r>
          </w:p>
          <w:p w:rsidR="00F468DB" w:rsidRPr="004F4EEE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4F4EEE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4F4EEE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4F4EEE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utiliser et porter tout l’équipement et les appareils de protection requis</w:t>
            </w:r>
          </w:p>
        </w:tc>
      </w:tr>
      <w:tr w:rsidR="00F468DB" w:rsidRPr="00386658" w:rsidTr="00CF40D7">
        <w:trPr>
          <w:trHeight w:hRule="exact" w:val="1488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4F4EEE" w:rsidRDefault="00F468DB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F468DB" w:rsidRDefault="00F468DB" w:rsidP="00CF40D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6553F68" wp14:editId="2F6E4A9B">
                  <wp:extent cx="619760" cy="619760"/>
                  <wp:effectExtent l="0" t="0" r="0" b="0"/>
                  <wp:docPr id="262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DB" w:rsidRDefault="00F468DB" w:rsidP="00CF40D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F468DB" w:rsidRDefault="00F468DB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35"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pacing w:val="-5"/>
                <w:sz w:val="26"/>
                <w:szCs w:val="26"/>
                <w:lang w:val="fr-CA"/>
              </w:rPr>
              <w:t>T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ravail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56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en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12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  <w:lang w:val="fr-CA"/>
              </w:rPr>
              <w:t>équipe</w:t>
            </w:r>
          </w:p>
          <w:p w:rsidR="00F468DB" w:rsidRPr="00386658" w:rsidRDefault="00F468DB" w:rsidP="00CF40D7">
            <w:pPr>
              <w:spacing w:before="10" w:after="0" w:line="240" w:lineRule="auto"/>
              <w:ind w:left="99"/>
              <w:rPr>
                <w:rFonts w:ascii="Arial" w:hAnsi="Arial"/>
                <w:sz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hAnsi="Arial"/>
                <w:sz w:val="20"/>
                <w:lang w:val="fr-CA"/>
              </w:rPr>
              <w:t>collaborer volontiers avec les autres</w:t>
            </w:r>
          </w:p>
          <w:p w:rsidR="00F468DB" w:rsidRPr="00386658" w:rsidRDefault="00F468DB" w:rsidP="00CF40D7">
            <w:pPr>
              <w:spacing w:before="10" w:after="0" w:line="240" w:lineRule="auto"/>
              <w:ind w:left="99"/>
              <w:rPr>
                <w:rFonts w:ascii="Arial" w:hAnsi="Arial"/>
                <w:sz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hAnsi="Arial"/>
                <w:sz w:val="20"/>
                <w:lang w:val="fr-CA"/>
              </w:rPr>
              <w:t>témoigner du respect à l’égard des idées et des opinions des autres</w:t>
            </w:r>
          </w:p>
          <w:p w:rsidR="00F468DB" w:rsidRPr="00386658" w:rsidRDefault="00F468DB" w:rsidP="00CF40D7">
            <w:pPr>
              <w:spacing w:before="10" w:after="0" w:line="240" w:lineRule="auto"/>
              <w:ind w:left="99"/>
              <w:rPr>
                <w:rFonts w:ascii="Arial" w:hAnsi="Arial"/>
                <w:sz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hAnsi="Arial"/>
                <w:sz w:val="20"/>
                <w:lang w:val="fr-CA"/>
              </w:rPr>
              <w:t>assumer la responsabilité de sa propre part du travail</w:t>
            </w:r>
          </w:p>
          <w:p w:rsidR="00F468DB" w:rsidRPr="00386658" w:rsidRDefault="00F468DB" w:rsidP="00CF40D7">
            <w:pPr>
              <w:spacing w:before="10" w:after="0" w:line="240" w:lineRule="auto"/>
              <w:ind w:left="99" w:right="-23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hAnsi="Arial"/>
                <w:sz w:val="20"/>
                <w:lang w:val="fr-CA"/>
              </w:rPr>
              <w:t>contribuer à l’équipe en partageant renseignements, ressources et expertise</w:t>
            </w:r>
          </w:p>
        </w:tc>
      </w:tr>
      <w:tr w:rsidR="00F468DB" w:rsidRPr="00386658" w:rsidTr="00CF40D7">
        <w:trPr>
          <w:trHeight w:hRule="exact" w:val="1286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F468DB" w:rsidRDefault="00F468DB" w:rsidP="00CF40D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530DD46" wp14:editId="2EA58C6A">
                  <wp:extent cx="619760" cy="619760"/>
                  <wp:effectExtent l="0" t="0" r="0" b="0"/>
                  <wp:docPr id="26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DB" w:rsidRDefault="00F468DB" w:rsidP="00CF40D7">
            <w:pPr>
              <w:spacing w:before="9" w:after="0" w:line="120" w:lineRule="exact"/>
              <w:rPr>
                <w:sz w:val="12"/>
                <w:szCs w:val="12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35"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09"/>
                <w:sz w:val="26"/>
                <w:szCs w:val="26"/>
                <w:lang w:val="fr-CA"/>
              </w:rPr>
              <w:t>Fiabilité</w:t>
            </w:r>
          </w:p>
          <w:p w:rsidR="00F468DB" w:rsidRPr="00386658" w:rsidRDefault="00F468DB" w:rsidP="00CF40D7">
            <w:pPr>
              <w:tabs>
                <w:tab w:val="left" w:pos="5340"/>
              </w:tabs>
              <w:spacing w:before="33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faire preuve de ponctualité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ab/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suivre les instructions</w:t>
            </w:r>
          </w:p>
          <w:p w:rsidR="00F468DB" w:rsidRPr="00386658" w:rsidRDefault="00F468DB" w:rsidP="00CF40D7">
            <w:pPr>
              <w:tabs>
                <w:tab w:val="left" w:pos="5340"/>
              </w:tabs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se conformer aux pratiques de santé et de sécurité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ab/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avoir le souci du détail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utiliser efficacement le temps et produire du travail dans les délais impartis</w:t>
            </w:r>
          </w:p>
        </w:tc>
      </w:tr>
      <w:tr w:rsidR="00F468DB" w:rsidRPr="00386658" w:rsidTr="00CF40D7">
        <w:trPr>
          <w:trHeight w:hRule="exact" w:val="1286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F468DB" w:rsidRDefault="00F468DB" w:rsidP="00CF40D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0088B03" wp14:editId="02C9B707">
                  <wp:extent cx="619760" cy="619760"/>
                  <wp:effectExtent l="0" t="0" r="0" b="0"/>
                  <wp:docPr id="26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DB" w:rsidRDefault="00F468DB" w:rsidP="00CF40D7">
            <w:pPr>
              <w:spacing w:before="9" w:after="0" w:line="120" w:lineRule="exact"/>
              <w:rPr>
                <w:sz w:val="12"/>
                <w:szCs w:val="12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35"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  <w:lang w:val="fr-CA"/>
              </w:rPr>
              <w:t>Organisation</w:t>
            </w:r>
          </w:p>
          <w:p w:rsidR="00F468DB" w:rsidRPr="00386658" w:rsidRDefault="00F468DB" w:rsidP="00CF40D7">
            <w:pPr>
              <w:spacing w:before="33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organiser son travail en fonction de priorités pour faire face à plusieurs tâches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établir et suivre un plan cohérent pour accomplir une tâche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revoir au besoin le plan établi pour accomplir une tâche ou y apporter des améliorations</w:t>
            </w:r>
          </w:p>
        </w:tc>
      </w:tr>
      <w:tr w:rsidR="00F468DB" w:rsidRPr="00386658" w:rsidTr="00CF40D7">
        <w:trPr>
          <w:trHeight w:hRule="exact" w:val="1718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F468DB" w:rsidRDefault="00F468DB" w:rsidP="00CF40D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F7F3F38" wp14:editId="1FA8F940">
                  <wp:extent cx="619760" cy="619760"/>
                  <wp:effectExtent l="0" t="0" r="0" b="0"/>
                  <wp:docPr id="259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DB" w:rsidRDefault="00F468DB" w:rsidP="00CF40D7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F468DB" w:rsidRDefault="00F468DB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F468DB" w:rsidRDefault="00F468DB" w:rsidP="00CF40D7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35"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pacing w:val="-5"/>
                <w:sz w:val="26"/>
                <w:szCs w:val="26"/>
                <w:lang w:val="fr-CA"/>
              </w:rPr>
              <w:t>T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ravail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56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en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12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  <w:lang w:val="fr-CA"/>
              </w:rPr>
              <w:t>autonomie</w:t>
            </w:r>
          </w:p>
          <w:p w:rsidR="00F468DB" w:rsidRPr="00386658" w:rsidRDefault="00F468DB" w:rsidP="00CF40D7">
            <w:pPr>
              <w:spacing w:before="33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accomplir des tâches de façon autonome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sélectionner et évaluer des matériaux, des outils, des ressources et des activités et s’en servir de façon</w:t>
            </w:r>
          </w:p>
          <w:p w:rsidR="00F468DB" w:rsidRPr="00386658" w:rsidRDefault="00F468DB" w:rsidP="00CF40D7">
            <w:pPr>
              <w:spacing w:before="10" w:after="0" w:line="240" w:lineRule="auto"/>
              <w:ind w:left="30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autonome</w:t>
            </w:r>
          </w:p>
          <w:p w:rsidR="00F468DB" w:rsidRPr="00386658" w:rsidRDefault="00F468DB" w:rsidP="00CF40D7">
            <w:pPr>
              <w:spacing w:before="10" w:after="0" w:line="250" w:lineRule="auto"/>
              <w:ind w:left="306" w:right="696" w:hanging="18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se servir des connaissances acquises et des expériences vécues antérieurement pour résoudre des problèmes et prendre des décisions</w:t>
            </w:r>
          </w:p>
        </w:tc>
      </w:tr>
      <w:tr w:rsidR="00F468DB" w:rsidRPr="00386658" w:rsidTr="00CF40D7">
        <w:trPr>
          <w:trHeight w:hRule="exact" w:val="1286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F468DB" w:rsidRDefault="00F468DB" w:rsidP="00CF40D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06ED5AE" wp14:editId="27084E5A">
                  <wp:extent cx="619760" cy="61976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DB" w:rsidRDefault="00F468DB" w:rsidP="00CF40D7">
            <w:pPr>
              <w:spacing w:before="9" w:after="0" w:line="120" w:lineRule="exact"/>
              <w:rPr>
                <w:sz w:val="12"/>
                <w:szCs w:val="12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35"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  <w:lang w:val="fr-CA"/>
              </w:rPr>
              <w:t>Initiative</w:t>
            </w:r>
          </w:p>
          <w:p w:rsidR="00F468DB" w:rsidRPr="00386658" w:rsidRDefault="00F468DB" w:rsidP="00CF40D7">
            <w:pPr>
              <w:spacing w:before="33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entreprendre et achever les tâches de façon autonome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aborder de nouvelles tâches avec confiance et une attitude positive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demander de l’aide au besoin</w:t>
            </w:r>
          </w:p>
        </w:tc>
      </w:tr>
      <w:tr w:rsidR="00F468DB" w:rsidRPr="00386658" w:rsidTr="00CF40D7">
        <w:trPr>
          <w:trHeight w:hRule="exact" w:val="1286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F468DB" w:rsidRDefault="00F468DB" w:rsidP="00CF40D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4B299E2" wp14:editId="52C615A5">
                  <wp:extent cx="619760" cy="61976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DB" w:rsidRDefault="00F468DB" w:rsidP="00CF40D7">
            <w:pPr>
              <w:spacing w:before="9" w:after="0" w:line="120" w:lineRule="exact"/>
              <w:rPr>
                <w:sz w:val="12"/>
                <w:szCs w:val="12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35"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  <w:lang w:val="fr-CA"/>
              </w:rPr>
              <w:t>Autonomie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7"/>
                <w:w w:val="108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  <w:lang w:val="fr-CA"/>
              </w:rPr>
              <w:t>sociale</w:t>
            </w:r>
          </w:p>
          <w:p w:rsidR="00F468DB" w:rsidRPr="00386658" w:rsidRDefault="00F468DB" w:rsidP="00CF40D7">
            <w:pPr>
              <w:spacing w:before="33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poser des questions et demander des clarifications, s’il y a lieu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trouver les ressources et les soutiens appropriés et s’en servir au besoin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adopte</w:t>
            </w:r>
            <w:r w:rsidRPr="00386658">
              <w:rPr>
                <w:rFonts w:ascii="Arial" w:eastAsia="Arial" w:hAnsi="Arial" w:cs="Arial"/>
                <w:color w:val="231F20"/>
                <w:spacing w:val="-11"/>
                <w:sz w:val="20"/>
                <w:szCs w:val="20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, s’il y a lieu, une attitude proactive en matière de droits et de responsabilités individuels</w:t>
            </w:r>
          </w:p>
        </w:tc>
      </w:tr>
      <w:tr w:rsidR="00F468DB" w:rsidRPr="00386658" w:rsidTr="00CF40D7">
        <w:trPr>
          <w:trHeight w:hRule="exact" w:val="1574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F468DB" w:rsidRDefault="00F468DB" w:rsidP="00CF40D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4392AAB" wp14:editId="70269FC9">
                  <wp:extent cx="619760" cy="619760"/>
                  <wp:effectExtent l="0" t="0" r="0" b="0"/>
                  <wp:docPr id="25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8DB" w:rsidRDefault="00F468DB" w:rsidP="00CF40D7">
            <w:pPr>
              <w:spacing w:after="0" w:line="200" w:lineRule="exact"/>
              <w:rPr>
                <w:sz w:val="20"/>
                <w:szCs w:val="20"/>
              </w:rPr>
            </w:pPr>
          </w:p>
          <w:p w:rsidR="00F468DB" w:rsidRDefault="00F468DB" w:rsidP="00CF40D7">
            <w:pPr>
              <w:spacing w:before="17" w:after="0" w:line="200" w:lineRule="exact"/>
              <w:rPr>
                <w:sz w:val="20"/>
                <w:szCs w:val="20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35"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Service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52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  <w:lang w:val="fr-CA"/>
              </w:rPr>
              <w:t>à la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spacing w:val="14"/>
                <w:sz w:val="26"/>
                <w:szCs w:val="26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i/>
                <w:color w:val="231F20"/>
                <w:w w:val="109"/>
                <w:sz w:val="26"/>
                <w:szCs w:val="26"/>
                <w:lang w:val="fr-CA"/>
              </w:rPr>
              <w:t>clientèle</w:t>
            </w:r>
          </w:p>
          <w:p w:rsidR="00F468DB" w:rsidRPr="00386658" w:rsidRDefault="00F468DB" w:rsidP="00CF40D7">
            <w:pPr>
              <w:spacing w:before="33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être à l’écoute des clients pour déterminer et satisfaire leurs besoins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interagir de manière positive tant avec les collègues qu’avec les clients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s’e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>f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forcer d’atteindre et de dépasser les attentes</w:t>
            </w:r>
          </w:p>
          <w:p w:rsidR="00F468DB" w:rsidRPr="00386658" w:rsidRDefault="00F468DB" w:rsidP="00CF40D7">
            <w:pPr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créer une impression positive de la société ou de l’organisme</w:t>
            </w:r>
          </w:p>
        </w:tc>
      </w:tr>
      <w:tr w:rsidR="00F468DB" w:rsidRPr="00386658" w:rsidTr="00CF40D7">
        <w:trPr>
          <w:trHeight w:hRule="exact" w:val="1200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8" w:after="0" w:line="160" w:lineRule="exact"/>
              <w:rPr>
                <w:sz w:val="16"/>
                <w:szCs w:val="16"/>
                <w:lang w:val="fr-CA"/>
              </w:rPr>
            </w:pPr>
          </w:p>
          <w:p w:rsidR="00F468DB" w:rsidRDefault="00F468DB" w:rsidP="00CF40D7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4CCCEAB" wp14:editId="10213849">
                  <wp:extent cx="619760" cy="61976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468DB" w:rsidRPr="00386658" w:rsidRDefault="00F468DB" w:rsidP="00CF40D7">
            <w:pPr>
              <w:spacing w:before="35"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  <w:lang w:val="fr-CA"/>
              </w:rPr>
              <w:t>Entrepreneuriat</w:t>
            </w:r>
          </w:p>
          <w:p w:rsidR="00F468DB" w:rsidRPr="00386658" w:rsidRDefault="00F468DB" w:rsidP="00CF40D7">
            <w:pPr>
              <w:tabs>
                <w:tab w:val="left" w:pos="5340"/>
              </w:tabs>
              <w:spacing w:before="33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reconnaître et saisir les occasions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ab/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faire preuve de persévérance</w:t>
            </w:r>
          </w:p>
          <w:p w:rsidR="00F468DB" w:rsidRPr="00386658" w:rsidRDefault="00F468DB" w:rsidP="00CF40D7">
            <w:pPr>
              <w:tabs>
                <w:tab w:val="left" w:pos="5340"/>
              </w:tabs>
              <w:spacing w:before="10" w:after="0" w:line="240" w:lineRule="auto"/>
              <w:ind w:left="126" w:right="-20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faire preuve d’innovation et de créativité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ab/>
              <w:t>•</w:t>
            </w:r>
            <w:r w:rsidRPr="00386658"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faire preuve de polyvalence et de débrouillardise</w:t>
            </w:r>
          </w:p>
        </w:tc>
      </w:tr>
    </w:tbl>
    <w:p w:rsidR="007A15AB" w:rsidRPr="00F468DB" w:rsidRDefault="007A15AB" w:rsidP="00F468DB"/>
    <w:sectPr w:rsidR="007A15AB" w:rsidRPr="00F468DB" w:rsidSect="00C63B7A">
      <w:pgSz w:w="12240" w:h="15840"/>
      <w:pgMar w:top="426" w:right="474" w:bottom="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A4B9C"/>
    <w:rsid w:val="007A15AB"/>
    <w:rsid w:val="007C1767"/>
    <w:rsid w:val="00C63B7A"/>
    <w:rsid w:val="00DB3D5D"/>
    <w:rsid w:val="00F468DB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0B7A38E-3B9C-41BD-91FA-D7546D8B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2014-11-28T11:19:00Z</dcterms:created>
  <dcterms:modified xsi:type="dcterms:W3CDTF">2014-11-28T11:19:00Z</dcterms:modified>
</cp:coreProperties>
</file>